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lang w:val="en-US"/>
        </w:rPr>
      </w:pPr>
      <w:r>
        <w:rPr>
          <w:lang w:val="en-US"/>
        </w:rPr>
        <mc:AlternateContent>
          <mc:Choice Requires="wps">
            <w:drawing>
              <wp:anchor behindDoc="0" distT="0" distB="0" distL="0" distR="0" simplePos="0" locked="0" layoutInCell="1" allowOverlap="1" relativeHeight="2" wp14:anchorId="50101363">
                <wp:simplePos x="0" y="0"/>
                <wp:positionH relativeFrom="column">
                  <wp:posOffset>1644015</wp:posOffset>
                </wp:positionH>
                <wp:positionV relativeFrom="paragraph">
                  <wp:posOffset>260985</wp:posOffset>
                </wp:positionV>
                <wp:extent cx="2724150" cy="0"/>
                <wp:effectExtent l="635" t="3810" r="635" b="3810"/>
                <wp:wrapNone/>
                <wp:docPr id="1" name="Прямая соединительная линия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2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9.45pt,20.55pt" to="343.9pt,20.55pt" ID="Прямая соединительная линия 1" stroked="t" o:allowincell="f" style="position:absolute" wp14:anchorId="50101363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Spacing"/>
        <w:jc w:val="center"/>
        <w:rPr>
          <w:rFonts w:ascii="Times New Roman" w:hAnsi="Times New Roman" w:cs="Times New Roman"/>
          <w:lang w:val="lt-LT"/>
        </w:rPr>
      </w:pPr>
      <w:r>
        <w:rPr>
          <w:rFonts w:cs="Times New Roman" w:ascii="Times New Roman" w:hAnsi="Times New Roman"/>
          <w:lang w:val="lt-LT"/>
        </w:rPr>
        <w:t>(vieno iš tėvų/globėjų vardas ir pavardė)</w:t>
      </w:r>
    </w:p>
    <w:p>
      <w:pPr>
        <w:pStyle w:val="NoSpacing"/>
        <w:jc w:val="center"/>
        <w:rPr>
          <w:rFonts w:ascii="Times New Roman" w:hAnsi="Times New Roman" w:cs="Times New Roman"/>
          <w:sz w:val="32"/>
          <w:szCs w:val="32"/>
          <w:lang w:val="lt-LT"/>
        </w:rPr>
      </w:pPr>
      <w:r>
        <w:rPr>
          <w:rFonts w:cs="Times New Roman" w:ascii="Times New Roman" w:hAnsi="Times New Roman"/>
          <w:sz w:val="32"/>
          <w:szCs w:val="32"/>
          <w:lang w:val="lt-LT"/>
        </w:rPr>
      </w:r>
    </w:p>
    <w:p>
      <w:pPr>
        <w:pStyle w:val="NoSpacing"/>
        <w:jc w:val="center"/>
        <w:rPr>
          <w:rFonts w:ascii="Times New Roman" w:hAnsi="Times New Roman" w:eastAsia="Times New Roman" w:cs="Times New Roman"/>
          <w:lang w:val="lt-LT" w:eastAsia="ru-RU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" wp14:anchorId="7EB5390C">
                <wp:simplePos x="0" y="0"/>
                <wp:positionH relativeFrom="margin">
                  <wp:align>center</wp:align>
                </wp:positionH>
                <wp:positionV relativeFrom="paragraph">
                  <wp:posOffset>17145</wp:posOffset>
                </wp:positionV>
                <wp:extent cx="2724150" cy="0"/>
                <wp:effectExtent l="635" t="3810" r="0" b="3810"/>
                <wp:wrapNone/>
                <wp:docPr id="2" name="Прямая соединительная линия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2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.6pt,1.35pt" to="341.05pt,1.35pt" ID="Прямая соединительная линия 2" stroked="t" o:allowincell="f" style="position:absolute;mso-position-horizontal:center;mso-position-horizontal-relative:margin" wp14:anchorId="7EB5390C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eastAsia="Times New Roman" w:cs="Times New Roman" w:ascii="Times New Roman" w:hAnsi="Times New Roman"/>
          <w:lang w:val="lt-LT" w:eastAsia="ru-RU"/>
        </w:rPr>
        <w:t>(gyvenamosios vietos adresas)</w:t>
      </w:r>
    </w:p>
    <w:p>
      <w:pPr>
        <w:pStyle w:val="Normal"/>
        <w:jc w:val="center"/>
        <w:rPr>
          <w:rFonts w:ascii="Times New Roman" w:hAnsi="Times New Roman" w:eastAsia="Times New Roman" w:cs="Times New Roman"/>
          <w:lang w:val="en-US" w:eastAsia="ru-RU"/>
        </w:rPr>
      </w:pPr>
      <w:r>
        <w:rPr>
          <w:rFonts w:eastAsia="Times New Roman" w:cs="Times New Roman" w:ascii="Times New Roman" w:hAnsi="Times New Roman"/>
          <w:lang w:val="en-US" w:eastAsia="ru-RU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  <w:lang w:val="lt-LT" w:eastAsia="ru-RU"/>
        </w:rPr>
      </w:pPr>
      <w:r>
        <w:rPr>
          <w:rFonts w:cs="Times New Roman" w:ascii="Times New Roman" w:hAnsi="Times New Roman"/>
          <w:sz w:val="24"/>
          <w:szCs w:val="24"/>
          <w:lang w:val="lt-LT" w:eastAsia="ru-RU"/>
        </w:rPr>
        <w:t>Viešosios įstaigos Visagino edukacijų centro</w:t>
      </w:r>
    </w:p>
    <w:p>
      <w:pPr>
        <w:pStyle w:val="NoSpacing"/>
        <w:rPr>
          <w:rFonts w:ascii="Times New Roman" w:hAnsi="Times New Roman" w:cs="Times New Roman"/>
          <w:sz w:val="24"/>
          <w:szCs w:val="24"/>
          <w:lang w:val="lt-LT" w:eastAsia="ru-RU"/>
        </w:rPr>
      </w:pPr>
      <w:r>
        <w:rPr>
          <w:rFonts w:cs="Times New Roman" w:ascii="Times New Roman" w:hAnsi="Times New Roman"/>
          <w:sz w:val="24"/>
          <w:szCs w:val="24"/>
          <w:lang w:val="lt-LT" w:eastAsia="ru-RU"/>
        </w:rPr>
        <w:t>l. e. direktoriaus pareigas Vilijai Burokienei</w:t>
      </w:r>
    </w:p>
    <w:p>
      <w:pPr>
        <w:pStyle w:val="Normal"/>
        <w:jc w:val="center"/>
        <w:rPr>
          <w:rFonts w:ascii="Times New Roman" w:hAnsi="Times New Roman" w:eastAsia="Times New Roman" w:cs="Times New Roman"/>
          <w:sz w:val="20"/>
          <w:szCs w:val="20"/>
          <w:lang w:val="en-US"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val="en-US" w:eastAsia="ru-RU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 w:eastAsia="ru-RU"/>
        </w:rPr>
        <w:t>PRAŠYMAS</w:t>
      </w:r>
    </w:p>
    <w:p>
      <w:pPr>
        <w:pStyle w:val="Normal"/>
        <w:jc w:val="center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mc:AlternateContent>
          <mc:Choice Requires="wps">
            <w:drawing>
              <wp:anchor behindDoc="0" distT="0" distB="19050" distL="0" distR="9525" simplePos="0" locked="0" layoutInCell="1" allowOverlap="1" relativeHeight="6" wp14:anchorId="23DBB6BE">
                <wp:simplePos x="0" y="0"/>
                <wp:positionH relativeFrom="column">
                  <wp:posOffset>2310765</wp:posOffset>
                </wp:positionH>
                <wp:positionV relativeFrom="paragraph">
                  <wp:posOffset>199390</wp:posOffset>
                </wp:positionV>
                <wp:extent cx="1209675" cy="635"/>
                <wp:effectExtent l="635" t="3175" r="635" b="3175"/>
                <wp:wrapNone/>
                <wp:docPr id="3" name="Прямая соединительная линия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0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1.95pt,15.7pt" to="277.15pt,15.7pt" ID="Прямая соединительная линия 8" stroked="t" o:allowincell="f" style="position:absolute" wp14:anchorId="23DBB6BE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7" wp14:anchorId="71E82E3C">
                <wp:simplePos x="0" y="0"/>
                <wp:positionH relativeFrom="column">
                  <wp:posOffset>3810000</wp:posOffset>
                </wp:positionH>
                <wp:positionV relativeFrom="paragraph">
                  <wp:posOffset>204470</wp:posOffset>
                </wp:positionV>
                <wp:extent cx="247650" cy="0"/>
                <wp:effectExtent l="635" t="3810" r="635" b="3810"/>
                <wp:wrapNone/>
                <wp:docPr id="4" name="Прямая соединительная линия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8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00pt,16.1pt" to="319.45pt,16.1pt" ID="Прямая соединительная линия 9" stroked="t" o:allowincell="f" style="position:absolute" wp14:anchorId="71E82E3C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20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 xml:space="preserve">___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m.                                    mėn.      d.</w:t>
      </w:r>
    </w:p>
    <w:p>
      <w:pPr>
        <w:pStyle w:val="Normal"/>
        <w:jc w:val="center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Visaginas</w:t>
      </w:r>
    </w:p>
    <w:tbl>
      <w:tblPr>
        <w:tblStyle w:val="Lentelstinklelis"/>
        <w:tblW w:w="10490" w:type="dxa"/>
        <w:jc w:val="left"/>
        <w:tblInd w:w="-8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93"/>
        <w:gridCol w:w="3687"/>
        <w:gridCol w:w="4110"/>
      </w:tblGrid>
      <w:tr>
        <w:trPr/>
        <w:tc>
          <w:tcPr>
            <w:tcW w:w="26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 xml:space="preserve">Prašau leisti mano dukrai/ sūnui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lt-LT" w:eastAsia="en-US" w:bidi="ar-SA"/>
              </w:rPr>
              <w:t>(reikalingą pabraukti)</w:t>
            </w:r>
          </w:p>
        </w:tc>
        <w:tc>
          <w:tcPr>
            <w:tcW w:w="36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>Vaiko vardas: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</w:tr>
      <w:tr>
        <w:trPr/>
        <w:tc>
          <w:tcPr>
            <w:tcW w:w="2693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  <w:tc>
          <w:tcPr>
            <w:tcW w:w="36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>Vaiko pavardė: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</w:tr>
      <w:tr>
        <w:trPr/>
        <w:tc>
          <w:tcPr>
            <w:tcW w:w="2693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  <w:tc>
          <w:tcPr>
            <w:tcW w:w="36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>Vaiko asmens kodas: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</w:tr>
      <w:tr>
        <w:trPr/>
        <w:tc>
          <w:tcPr>
            <w:tcW w:w="10490" w:type="dxa"/>
            <w:gridSpan w:val="3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</w:tr>
      <w:tr>
        <w:trPr/>
        <w:tc>
          <w:tcPr>
            <w:tcW w:w="26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>Lankyti Jūsų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  <w:tc>
          <w:tcPr>
            <w:tcW w:w="36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>Trumpalaikės neformaliojo švietimo programos pavadinimas: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</w:tr>
      <w:tr>
        <w:trPr/>
        <w:tc>
          <w:tcPr>
            <w:tcW w:w="26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>Pradedu lankyti nuo</w:t>
            </w:r>
          </w:p>
        </w:tc>
        <w:tc>
          <w:tcPr>
            <w:tcW w:w="36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>Data: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</w:tr>
      <w:tr>
        <w:trPr/>
        <w:tc>
          <w:tcPr>
            <w:tcW w:w="10490" w:type="dxa"/>
            <w:gridSpan w:val="3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</w:tr>
      <w:tr>
        <w:trPr/>
        <w:tc>
          <w:tcPr>
            <w:tcW w:w="26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>Vieno iš tėvų duomenys:</w:t>
            </w:r>
          </w:p>
        </w:tc>
        <w:tc>
          <w:tcPr>
            <w:tcW w:w="36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>Vardas: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</w:tr>
      <w:tr>
        <w:trPr/>
        <w:tc>
          <w:tcPr>
            <w:tcW w:w="2693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  <w:tc>
          <w:tcPr>
            <w:tcW w:w="36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>Pavardė: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</w:tr>
      <w:tr>
        <w:trPr/>
        <w:tc>
          <w:tcPr>
            <w:tcW w:w="2693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  <w:tc>
          <w:tcPr>
            <w:tcW w:w="36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>El. paštas: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</w:tr>
      <w:tr>
        <w:trPr>
          <w:trHeight w:val="371" w:hRule="atLeast"/>
        </w:trPr>
        <w:tc>
          <w:tcPr>
            <w:tcW w:w="2693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  <w:tc>
          <w:tcPr>
            <w:tcW w:w="36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>Namų/mobiliojo telefono numeris: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</w:tr>
      <w:tr>
        <w:trPr>
          <w:trHeight w:val="255" w:hRule="atLeast"/>
        </w:trPr>
        <w:tc>
          <w:tcPr>
            <w:tcW w:w="2693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  <w:tc>
          <w:tcPr>
            <w:tcW w:w="36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>Papildomas telefono numeris: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lt-LT" w:eastAsia="en-US" w:bidi="ar-SA"/>
              </w:rPr>
              <w:t>(nurodyti pagal pageidavimą)</w:t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</w:tr>
      <w:tr>
        <w:trPr/>
        <w:tc>
          <w:tcPr>
            <w:tcW w:w="10490" w:type="dxa"/>
            <w:gridSpan w:val="3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</w:tr>
      <w:tr>
        <w:trPr/>
        <w:tc>
          <w:tcPr>
            <w:tcW w:w="26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>Vaikas lanko:</w:t>
            </w:r>
          </w:p>
        </w:tc>
        <w:tc>
          <w:tcPr>
            <w:tcW w:w="36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>Lopšelio-darželio, mokyklos pavadinimas: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</w:tr>
      <w:tr>
        <w:trPr/>
        <w:tc>
          <w:tcPr>
            <w:tcW w:w="10490" w:type="dxa"/>
            <w:gridSpan w:val="3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</w:tr>
      <w:tr>
        <w:trPr/>
        <w:tc>
          <w:tcPr>
            <w:tcW w:w="26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>Sutrikimai, ligos: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  <w:tc>
          <w:tcPr>
            <w:tcW w:w="36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 xml:space="preserve">Nėra </w:t>
            </w:r>
            <w:r>
              <w:rPr>
                <w:rFonts w:eastAsia="Wingdings" w:cs="Wingdings" w:ascii="Wingdings" w:hAnsi="Wingdings"/>
                <w:kern w:val="0"/>
                <w:sz w:val="22"/>
                <w:szCs w:val="22"/>
                <w:lang w:val="lt-LT" w:eastAsia="en-US" w:bidi="ar-SA"/>
              </w:rPr>
              <w:sym w:font="Wingdings" w:char="f06f"/>
            </w:r>
          </w:p>
        </w:tc>
        <w:tc>
          <w:tcPr>
            <w:tcW w:w="41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 xml:space="preserve">Yra </w:t>
            </w:r>
            <w:r>
              <w:rPr>
                <w:rFonts w:eastAsia="Wingdings" w:cs="Wingdings" w:ascii="Wingdings" w:hAnsi="Wingdings"/>
                <w:kern w:val="0"/>
                <w:sz w:val="22"/>
                <w:szCs w:val="22"/>
                <w:lang w:val="lt-LT" w:eastAsia="en-US" w:bidi="ar-SA"/>
              </w:rPr>
              <w:sym w:font="Wingdings" w:char="f06f"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 xml:space="preserve"> (kokios):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</w:tr>
      <w:tr>
        <w:trPr/>
        <w:tc>
          <w:tcPr>
            <w:tcW w:w="10490" w:type="dxa"/>
            <w:gridSpan w:val="3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</w:tc>
      </w:tr>
      <w:tr>
        <w:trPr>
          <w:trHeight w:val="759" w:hRule="atLeast"/>
        </w:trPr>
        <w:tc>
          <w:tcPr>
            <w:tcW w:w="10490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/>
                <w:kern w:val="0"/>
                <w:sz w:val="22"/>
                <w:szCs w:val="22"/>
                <w:lang w:eastAsia="en-US" w:bidi="ar-SA"/>
              </w:rPr>
              <mc:AlternateContent>
                <mc:Choice Requires="wps">
                  <w:drawing>
                    <wp:anchor behindDoc="0" distT="0" distB="0" distL="0" distR="0" simplePos="0" locked="0" layoutInCell="1" allowOverlap="1" relativeHeight="4" wp14:anchorId="53041702">
                      <wp:simplePos x="0" y="0"/>
                      <wp:positionH relativeFrom="column">
                        <wp:posOffset>2901950</wp:posOffset>
                      </wp:positionH>
                      <wp:positionV relativeFrom="paragraph">
                        <wp:posOffset>139700</wp:posOffset>
                      </wp:positionV>
                      <wp:extent cx="1133475" cy="0"/>
                      <wp:effectExtent l="635" t="3810" r="0" b="3810"/>
                      <wp:wrapNone/>
                      <wp:docPr id="5" name="Прямая соединительная линия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13364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228.5pt,11pt" to="317.7pt,11pt" ID="Прямая соединительная линия 5" stroked="t" o:allowincell="t" style="position:absolute;flip:y" wp14:anchorId="53041702">
                      <v:stroke color="black" weight="648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1" allowOverlap="1" relativeHeight="5" wp14:anchorId="19AC2E10">
                      <wp:simplePos x="0" y="0"/>
                      <wp:positionH relativeFrom="column">
                        <wp:posOffset>4264660</wp:posOffset>
                      </wp:positionH>
                      <wp:positionV relativeFrom="paragraph">
                        <wp:posOffset>138430</wp:posOffset>
                      </wp:positionV>
                      <wp:extent cx="2105025" cy="635"/>
                      <wp:effectExtent l="0" t="3175" r="635" b="3810"/>
                      <wp:wrapNone/>
                      <wp:docPr id="6" name="Прямая соединительная линия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4920" cy="72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335.8pt,10.9pt" to="501.5pt,10.9pt" ID="Прямая соединительная линия 6" stroked="t" o:allowincell="t" style="position:absolute" wp14:anchorId="19AC2E10">
                      <v:stroke color="black" weight="648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 xml:space="preserve">                                                                                               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lt-LT" w:eastAsia="en-US" w:bidi="ar-SA"/>
              </w:rPr>
              <w:t>parašas                      (tėvų/globėjo vardas, pavardė)</w:t>
            </w:r>
          </w:p>
        </w:tc>
      </w:tr>
    </w:tbl>
    <w:p>
      <w:pPr>
        <w:pStyle w:val="Normal"/>
        <w:spacing w:before="0" w:after="160"/>
        <w:rPr>
          <w:lang w:val="lt-LT"/>
        </w:rPr>
      </w:pPr>
      <w:r>
        <w:rPr>
          <w:lang w:val="lt-LT"/>
        </w:rPr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Calibri">
    <w:charset w:val="ba"/>
    <w:family w:val="roman"/>
    <w:pitch w:val="variable"/>
  </w:font>
  <w:font w:name="Segoe UI">
    <w:charset w:val="ba"/>
    <w:family w:val="swiss"/>
    <w:pitch w:val="variable"/>
  </w:font>
  <w:font w:name="Liberation Sans">
    <w:altName w:val="Arial"/>
    <w:charset w:val="ba"/>
    <w:family w:val="swiss"/>
    <w:pitch w:val="variable"/>
  </w:font>
  <w:font w:name="Times New Roman">
    <w:charset w:val="ba"/>
    <w:family w:val="roman"/>
    <w:pitch w:val="variable"/>
  </w:font>
  <w:font w:name="Wingdings">
    <w:charset w:val="02"/>
    <w:family w:val="roman"/>
    <w:pitch w:val="variable"/>
  </w:font>
  <w:font w:name="Times New Roman">
    <w:charset w:val="0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DebesliotekstasDiagrama" w:customStyle="1">
    <w:name w:val="Debesėlio tekstas Diagrama"/>
    <w:basedOn w:val="DefaultParagraphFont"/>
    <w:link w:val="BalloonText"/>
    <w:uiPriority w:val="99"/>
    <w:semiHidden/>
    <w:qFormat/>
    <w:rsid w:val="001a70a8"/>
    <w:rPr>
      <w:rFonts w:ascii="Segoe UI" w:hAnsi="Segoe UI" w:cs="Segoe UI"/>
      <w:sz w:val="18"/>
      <w:szCs w:val="18"/>
    </w:rPr>
  </w:style>
  <w:style w:type="paragraph" w:styleId="Antrat">
    <w:name w:val="Antrašt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odykl">
    <w:name w:val="Rodyklė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ba3a97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DebesliotekstasDiagrama"/>
    <w:uiPriority w:val="99"/>
    <w:semiHidden/>
    <w:unhideWhenUsed/>
    <w:qFormat/>
    <w:rsid w:val="001a70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Lentelstinklelis">
    <w:name w:val="Table Grid"/>
    <w:basedOn w:val="prastojilentel"/>
    <w:uiPriority w:val="39"/>
    <w:rsid w:val="00ac69d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LibreOffice/25.2.6.2$Windows_X86_64 LibreOffice_project/729c5bfe710f5eb71ed3bbde9e06a6065e9c6c5d</Application>
  <AppVersion>15.0000</AppVersion>
  <Pages>1</Pages>
  <Words>84</Words>
  <Characters>598</Characters>
  <CharactersWithSpaces>811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2023-06-06T06:15:00Z</dcterms:created>
  <dc:creator>User</dc:creator>
  <dc:description/>
  <dc:language>lt-LT</dc:language>
  <cp:lastModifiedBy/>
  <cp:lastPrinted>2025-10-23T10:01:34Z</cp:lastPrinted>
  <dcterms:modified xsi:type="dcterms:W3CDTF">2025-10-23T10:06:32Z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