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223A" w14:textId="72E191F2" w:rsidR="00E41117" w:rsidRPr="00FE2A3E" w:rsidRDefault="00FE2A3E" w:rsidP="00002B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2A3E">
        <w:rPr>
          <w:rFonts w:ascii="Times New Roman" w:hAnsi="Times New Roman" w:cs="Times New Roman"/>
          <w:b/>
          <w:bCs/>
          <w:sz w:val="24"/>
          <w:szCs w:val="24"/>
          <w:lang w:val="lt-LT"/>
        </w:rPr>
        <w:t>VŠĮ VISAGINO EDUKACIJŲ CENTR</w:t>
      </w:r>
      <w:r w:rsidR="00002B1D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Pr="00FE2A3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KORUPCIJOS PREVENCIJOS </w:t>
      </w:r>
      <w:r w:rsidR="00F76E2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PROGRAMOS </w:t>
      </w:r>
      <w:bookmarkStart w:id="0" w:name="_GoBack"/>
      <w:bookmarkEnd w:id="0"/>
      <w:r w:rsidRPr="00FE2A3E">
        <w:rPr>
          <w:rFonts w:ascii="Times New Roman" w:hAnsi="Times New Roman" w:cs="Times New Roman"/>
          <w:b/>
          <w:bCs/>
          <w:sz w:val="24"/>
          <w:szCs w:val="24"/>
          <w:lang w:val="lt-LT"/>
        </w:rPr>
        <w:t>2023-202</w:t>
      </w:r>
      <w:r w:rsidR="00D724FD">
        <w:rPr>
          <w:rFonts w:ascii="Times New Roman" w:hAnsi="Times New Roman" w:cs="Times New Roman"/>
          <w:b/>
          <w:bCs/>
          <w:sz w:val="24"/>
          <w:szCs w:val="24"/>
          <w:lang w:val="lt-LT"/>
        </w:rPr>
        <w:t>5</w:t>
      </w:r>
      <w:r w:rsidRPr="00FE2A3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</w:t>
      </w:r>
      <w:r w:rsidR="00002B1D">
        <w:rPr>
          <w:rFonts w:ascii="Times New Roman" w:hAnsi="Times New Roman" w:cs="Times New Roman"/>
          <w:b/>
          <w:bCs/>
          <w:sz w:val="24"/>
          <w:szCs w:val="24"/>
          <w:lang w:val="lt-LT"/>
        </w:rPr>
        <w:t>Ų</w:t>
      </w:r>
      <w:r w:rsidRPr="00FE2A3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ĮGYVENDINIMO VEIKSMŲ PLANAS</w:t>
      </w:r>
      <w:r w:rsidR="00002B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243"/>
        <w:gridCol w:w="2264"/>
        <w:gridCol w:w="2807"/>
        <w:gridCol w:w="1970"/>
      </w:tblGrid>
      <w:tr w:rsidR="00813601" w14:paraId="2391957B" w14:textId="77777777" w:rsidTr="004B241C">
        <w:tc>
          <w:tcPr>
            <w:tcW w:w="556" w:type="dxa"/>
          </w:tcPr>
          <w:p w14:paraId="2984BAA7" w14:textId="77777777" w:rsidR="00813601" w:rsidRPr="00EA3D1E" w:rsidRDefault="0081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3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246" w:type="dxa"/>
          </w:tcPr>
          <w:p w14:paraId="63F95941" w14:textId="77777777" w:rsidR="00813601" w:rsidRPr="00EA3D1E" w:rsidRDefault="0081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3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268" w:type="dxa"/>
          </w:tcPr>
          <w:p w14:paraId="6FE2027B" w14:textId="77777777" w:rsidR="00813601" w:rsidRPr="00EA3D1E" w:rsidRDefault="00813601" w:rsidP="0081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3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Priemonės įgyvendinimo terminas</w:t>
            </w:r>
          </w:p>
        </w:tc>
        <w:tc>
          <w:tcPr>
            <w:tcW w:w="2813" w:type="dxa"/>
          </w:tcPr>
          <w:p w14:paraId="4C8609CA" w14:textId="77777777" w:rsidR="00813601" w:rsidRPr="00EA3D1E" w:rsidRDefault="0081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3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1971" w:type="dxa"/>
          </w:tcPr>
          <w:p w14:paraId="4D3273CE" w14:textId="77777777" w:rsidR="00813601" w:rsidRPr="00EA3D1E" w:rsidRDefault="0081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A3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813601" w14:paraId="09979A39" w14:textId="77777777" w:rsidTr="004B241C">
        <w:tc>
          <w:tcPr>
            <w:tcW w:w="556" w:type="dxa"/>
          </w:tcPr>
          <w:p w14:paraId="23205BE3" w14:textId="77777777" w:rsidR="00813601" w:rsidRDefault="00813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46" w:type="dxa"/>
          </w:tcPr>
          <w:p w14:paraId="2B71E2E4" w14:textId="7258F3F2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Paskelbti veiksmų planą interneto svetainėje ir supažindinti darbuotojus</w:t>
            </w:r>
          </w:p>
        </w:tc>
        <w:tc>
          <w:tcPr>
            <w:tcW w:w="2268" w:type="dxa"/>
          </w:tcPr>
          <w:p w14:paraId="4B1A0CFC" w14:textId="2575E68E" w:rsidR="00577AA3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EA3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  <w:p w14:paraId="4170F650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vasario </w:t>
            </w:r>
            <w:r w:rsidR="00577A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kovo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2813" w:type="dxa"/>
          </w:tcPr>
          <w:p w14:paraId="25A641F1" w14:textId="4D77764D" w:rsidR="00813601" w:rsidRDefault="00D73B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</w:t>
            </w:r>
            <w:r w:rsidR="001339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 supažindinama su prevencinėmis korupcijos priemonėmis</w:t>
            </w:r>
          </w:p>
        </w:tc>
        <w:tc>
          <w:tcPr>
            <w:tcW w:w="1971" w:type="dxa"/>
          </w:tcPr>
          <w:p w14:paraId="20357D81" w14:textId="77777777" w:rsidR="00002B1D" w:rsidRDefault="009807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  <w:r w:rsidR="00C838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002B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raštinės administratorius,</w:t>
            </w:r>
          </w:p>
          <w:p w14:paraId="763C7D16" w14:textId="490F38F7" w:rsidR="00813601" w:rsidRDefault="00002B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ūkvedys  </w:t>
            </w:r>
          </w:p>
        </w:tc>
      </w:tr>
      <w:tr w:rsidR="00813601" w:rsidRPr="00F76E21" w14:paraId="7B54CF51" w14:textId="77777777" w:rsidTr="004B241C">
        <w:tc>
          <w:tcPr>
            <w:tcW w:w="556" w:type="dxa"/>
          </w:tcPr>
          <w:p w14:paraId="18043F79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46" w:type="dxa"/>
          </w:tcPr>
          <w:p w14:paraId="7603B25C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visuomenę apie laisvas darbo vietas, darbuotojų vidutinį darbo užmokestį</w:t>
            </w:r>
          </w:p>
        </w:tc>
        <w:tc>
          <w:tcPr>
            <w:tcW w:w="2268" w:type="dxa"/>
          </w:tcPr>
          <w:p w14:paraId="06DE767A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813" w:type="dxa"/>
          </w:tcPr>
          <w:p w14:paraId="1F73CDF6" w14:textId="734E0355" w:rsidR="00813601" w:rsidRDefault="00D724FD" w:rsidP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įstaigos internetinėje svetainėje skelbiama informacija </w:t>
            </w:r>
            <w:r w:rsidR="001339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laisvas darbo vietas </w:t>
            </w:r>
          </w:p>
        </w:tc>
        <w:tc>
          <w:tcPr>
            <w:tcW w:w="1971" w:type="dxa"/>
          </w:tcPr>
          <w:p w14:paraId="7763CA92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  <w:r w:rsidR="00D724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12E2BB48" w14:textId="6148362E" w:rsidR="00D724FD" w:rsidRDefault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392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komunikacijos, rinkodaros, viešųjų ryšių koordinator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ė</w:t>
            </w:r>
          </w:p>
          <w:p w14:paraId="38B10D37" w14:textId="77777777" w:rsidR="00D724FD" w:rsidRDefault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3601" w:rsidRPr="00F76E21" w14:paraId="68CF08AE" w14:textId="77777777" w:rsidTr="004B241C">
        <w:tc>
          <w:tcPr>
            <w:tcW w:w="556" w:type="dxa"/>
          </w:tcPr>
          <w:p w14:paraId="7FA25C8B" w14:textId="4A5F42CB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46" w:type="dxa"/>
          </w:tcPr>
          <w:p w14:paraId="12C54619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Laiku pateikti privačių interesų pajamų ir turto deklaracijas</w:t>
            </w:r>
          </w:p>
        </w:tc>
        <w:tc>
          <w:tcPr>
            <w:tcW w:w="2268" w:type="dxa"/>
          </w:tcPr>
          <w:p w14:paraId="351EDB77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2813" w:type="dxa"/>
          </w:tcPr>
          <w:p w14:paraId="7BD62869" w14:textId="77777777" w:rsidR="00813601" w:rsidRDefault="0013391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Įstatymo numatyta tvarka vykdomas savalaikis privačių interesų deklaracijų pajamų </w:t>
            </w:r>
            <w:r w:rsidR="004B24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turto deklaracijų pateikimas, siekiant išvengti viešų ir privačių intereso konfliktų</w:t>
            </w:r>
          </w:p>
        </w:tc>
        <w:tc>
          <w:tcPr>
            <w:tcW w:w="1971" w:type="dxa"/>
          </w:tcPr>
          <w:p w14:paraId="61D94F96" w14:textId="38F603B1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m</w:t>
            </w:r>
            <w:r w:rsidR="00AE2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etodinio darbo vadovas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viešųjų pirkimų organizatoriai</w:t>
            </w:r>
          </w:p>
        </w:tc>
      </w:tr>
      <w:tr w:rsidR="00813601" w14:paraId="64C941FF" w14:textId="77777777" w:rsidTr="004B241C">
        <w:tc>
          <w:tcPr>
            <w:tcW w:w="556" w:type="dxa"/>
          </w:tcPr>
          <w:p w14:paraId="698CD738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246" w:type="dxa"/>
          </w:tcPr>
          <w:p w14:paraId="5B2981A5" w14:textId="77777777" w:rsidR="00813601" w:rsidRDefault="004B241C" w:rsidP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finansų naudojimo viešumą. Skelbti finansines bei vadovo ataskaitas interneto svetainėje</w:t>
            </w:r>
          </w:p>
        </w:tc>
        <w:tc>
          <w:tcPr>
            <w:tcW w:w="2268" w:type="dxa"/>
          </w:tcPr>
          <w:p w14:paraId="625F6BE9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2813" w:type="dxa"/>
          </w:tcPr>
          <w:p w14:paraId="01BBA2BD" w14:textId="60CB512F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Biudžeto vykdymo ir finansinės ataskaitos viešinami </w:t>
            </w:r>
            <w:r w:rsidR="00AE2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svetainėje.</w:t>
            </w:r>
          </w:p>
        </w:tc>
        <w:tc>
          <w:tcPr>
            <w:tcW w:w="1971" w:type="dxa"/>
          </w:tcPr>
          <w:p w14:paraId="165EDF04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Direktorius, </w:t>
            </w:r>
          </w:p>
          <w:p w14:paraId="509E5254" w14:textId="77777777" w:rsidR="004B241C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</w:t>
            </w:r>
          </w:p>
        </w:tc>
      </w:tr>
      <w:tr w:rsidR="00813601" w:rsidRPr="00F76E21" w14:paraId="626F3AE3" w14:textId="77777777" w:rsidTr="004B241C">
        <w:tc>
          <w:tcPr>
            <w:tcW w:w="556" w:type="dxa"/>
          </w:tcPr>
          <w:p w14:paraId="17F5B98B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246" w:type="dxa"/>
          </w:tcPr>
          <w:p w14:paraId="48DBBE2C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Peržiūrėti darbo tvarkos taikyles ir esant būtinybei įtraukti antikorupciniu požiūriu svarbias nuostatas bei teisinės atsakomybės priemones</w:t>
            </w:r>
          </w:p>
        </w:tc>
        <w:tc>
          <w:tcPr>
            <w:tcW w:w="2268" w:type="dxa"/>
          </w:tcPr>
          <w:p w14:paraId="311B6C10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813" w:type="dxa"/>
          </w:tcPr>
          <w:p w14:paraId="040D5FA2" w14:textId="77777777" w:rsidR="00813601" w:rsidRDefault="004B24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Apibrėžiamos darbuotojų anti</w:t>
            </w:r>
            <w:r w:rsidR="00577A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korupcinės nuostatos bei teisinės atsakomybės priemonės </w:t>
            </w:r>
          </w:p>
        </w:tc>
        <w:tc>
          <w:tcPr>
            <w:tcW w:w="1971" w:type="dxa"/>
          </w:tcPr>
          <w:p w14:paraId="2A537B46" w14:textId="77777777" w:rsidR="00813601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  <w:r w:rsidR="00D724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01A77B6" w14:textId="095096A1" w:rsidR="00D724FD" w:rsidRDefault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392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komunikacijos, rinkodaros, viešųjų ryšių koordinator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ius</w:t>
            </w:r>
          </w:p>
        </w:tc>
      </w:tr>
      <w:tr w:rsidR="00813601" w:rsidRPr="00F76E21" w14:paraId="7931B80F" w14:textId="77777777" w:rsidTr="004B241C">
        <w:tc>
          <w:tcPr>
            <w:tcW w:w="556" w:type="dxa"/>
          </w:tcPr>
          <w:p w14:paraId="6032F207" w14:textId="5FACE9DF" w:rsidR="00813601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246" w:type="dxa"/>
          </w:tcPr>
          <w:p w14:paraId="1D7BCF09" w14:textId="77777777" w:rsidR="00813601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skaidrų ir racionalų viešųjų pirkimų organizavimą. Apie viešuosius pirkimus skelbti interneto svetainėje</w:t>
            </w:r>
          </w:p>
        </w:tc>
        <w:tc>
          <w:tcPr>
            <w:tcW w:w="2268" w:type="dxa"/>
          </w:tcPr>
          <w:p w14:paraId="31C2539A" w14:textId="77777777" w:rsidR="00813601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813" w:type="dxa"/>
          </w:tcPr>
          <w:p w14:paraId="070E11CA" w14:textId="77777777" w:rsidR="00813601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Užtikrintas viešumas</w:t>
            </w:r>
          </w:p>
        </w:tc>
        <w:tc>
          <w:tcPr>
            <w:tcW w:w="1971" w:type="dxa"/>
          </w:tcPr>
          <w:p w14:paraId="18544527" w14:textId="77777777" w:rsidR="00D724FD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</w:t>
            </w:r>
            <w:r w:rsidR="00D724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2AA84A6A" w14:textId="73EDA1A9" w:rsidR="00813601" w:rsidRDefault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buhalteris,</w:t>
            </w:r>
          </w:p>
          <w:p w14:paraId="41CD39DD" w14:textId="274189E8" w:rsidR="00D724FD" w:rsidRDefault="00D724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392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komunikacijos, rinkodaros, viešųjų ryšių koordinator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ius</w:t>
            </w:r>
          </w:p>
        </w:tc>
      </w:tr>
      <w:tr w:rsidR="00577AA3" w:rsidRPr="00F76E21" w14:paraId="01CC86ED" w14:textId="77777777" w:rsidTr="004B241C">
        <w:tc>
          <w:tcPr>
            <w:tcW w:w="556" w:type="dxa"/>
          </w:tcPr>
          <w:p w14:paraId="036F236B" w14:textId="153B8FD0" w:rsidR="00577AA3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246" w:type="dxa"/>
          </w:tcPr>
          <w:p w14:paraId="59AE7F09" w14:textId="77777777" w:rsidR="00577AA3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Dalyvauti mokymuose korupcijos prevencijos klausimais</w:t>
            </w:r>
          </w:p>
        </w:tc>
        <w:tc>
          <w:tcPr>
            <w:tcW w:w="2268" w:type="dxa"/>
          </w:tcPr>
          <w:p w14:paraId="164C5AD5" w14:textId="77777777" w:rsidR="00577AA3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813" w:type="dxa"/>
          </w:tcPr>
          <w:p w14:paraId="0A4559B3" w14:textId="77777777" w:rsidR="00577AA3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švietimas, dalyvavimas mokymuose korupcijos prevencijos klausimais</w:t>
            </w:r>
          </w:p>
        </w:tc>
        <w:tc>
          <w:tcPr>
            <w:tcW w:w="1971" w:type="dxa"/>
          </w:tcPr>
          <w:p w14:paraId="218EE3F9" w14:textId="3C3E57B7" w:rsidR="00577AA3" w:rsidRDefault="00577A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Direktorius, </w:t>
            </w:r>
            <w:r w:rsidR="00630A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metodinio darbo vadovas,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ūkvedys, raštinės administratorius</w:t>
            </w:r>
          </w:p>
        </w:tc>
      </w:tr>
    </w:tbl>
    <w:p w14:paraId="1E60DFCE" w14:textId="77777777" w:rsidR="00813601" w:rsidRPr="00706BC1" w:rsidRDefault="00813601" w:rsidP="00706B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601" w:rsidRPr="00706BC1" w:rsidSect="00706BC1">
      <w:pgSz w:w="11906" w:h="16838"/>
      <w:pgMar w:top="993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01"/>
    <w:rsid w:val="00002B1D"/>
    <w:rsid w:val="000C7AB1"/>
    <w:rsid w:val="00133916"/>
    <w:rsid w:val="00135777"/>
    <w:rsid w:val="004B241C"/>
    <w:rsid w:val="00540B8F"/>
    <w:rsid w:val="00577AA3"/>
    <w:rsid w:val="00630A24"/>
    <w:rsid w:val="00706BC1"/>
    <w:rsid w:val="00813601"/>
    <w:rsid w:val="00855637"/>
    <w:rsid w:val="00980750"/>
    <w:rsid w:val="00AE2E85"/>
    <w:rsid w:val="00C21978"/>
    <w:rsid w:val="00C83880"/>
    <w:rsid w:val="00D724FD"/>
    <w:rsid w:val="00D73B0B"/>
    <w:rsid w:val="00E41117"/>
    <w:rsid w:val="00EA3D1E"/>
    <w:rsid w:val="00F76E21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2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2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2023-01-31T08:51:00Z</cp:lastPrinted>
  <dcterms:created xsi:type="dcterms:W3CDTF">2023-01-31T09:47:00Z</dcterms:created>
  <dcterms:modified xsi:type="dcterms:W3CDTF">2023-02-01T08:32:00Z</dcterms:modified>
</cp:coreProperties>
</file>